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FE51E" w14:textId="6458892A" w:rsidR="00035EA7" w:rsidRPr="00035EA7" w:rsidRDefault="00035EA7" w:rsidP="00035EA7">
      <w:pPr>
        <w:jc w:val="center"/>
        <w:rPr>
          <w:b/>
        </w:rPr>
      </w:pPr>
      <w:r w:rsidRPr="00035EA7">
        <w:rPr>
          <w:b/>
        </w:rPr>
        <w:t xml:space="preserve">Ordinance </w:t>
      </w:r>
      <w:proofErr w:type="gramStart"/>
      <w:r w:rsidRPr="00035EA7">
        <w:rPr>
          <w:b/>
        </w:rPr>
        <w:t>No. _</w:t>
      </w:r>
      <w:proofErr w:type="gramEnd"/>
      <w:r w:rsidRPr="00035EA7">
        <w:rPr>
          <w:b/>
        </w:rPr>
        <w:t>_______</w:t>
      </w:r>
    </w:p>
    <w:p w14:paraId="03BA5BA0" w14:textId="1C1A08B1" w:rsidR="00E65454" w:rsidRDefault="00035EA7" w:rsidP="00E37873">
      <w:pPr>
        <w:ind w:left="450" w:right="310"/>
        <w:jc w:val="center"/>
        <w:rPr>
          <w:b/>
        </w:rPr>
      </w:pPr>
      <w:r w:rsidRPr="006F0437">
        <w:rPr>
          <w:b/>
        </w:rPr>
        <w:t xml:space="preserve">An </w:t>
      </w:r>
      <w:r w:rsidR="00C507B3" w:rsidRPr="006F0437">
        <w:rPr>
          <w:b/>
        </w:rPr>
        <w:t xml:space="preserve">Ordinance of the County of Siskiyou, State of California, </w:t>
      </w:r>
      <w:r w:rsidR="00702355">
        <w:rPr>
          <w:b/>
        </w:rPr>
        <w:t>Amending the Planned Development and Master Plan Document on</w:t>
      </w:r>
      <w:r w:rsidR="00C507B3" w:rsidRPr="006F0437">
        <w:rPr>
          <w:b/>
        </w:rPr>
        <w:t xml:space="preserve"> APN </w:t>
      </w:r>
      <w:r w:rsidR="00702355" w:rsidRPr="00702355">
        <w:rPr>
          <w:b/>
        </w:rPr>
        <w:t>023-190-510</w:t>
      </w:r>
      <w:r w:rsidR="00C507B3" w:rsidRPr="00626B31">
        <w:rPr>
          <w:b/>
        </w:rPr>
        <w:t xml:space="preserve">; Township </w:t>
      </w:r>
      <w:r w:rsidR="00A031D4">
        <w:rPr>
          <w:b/>
        </w:rPr>
        <w:t>4</w:t>
      </w:r>
      <w:r w:rsidR="00702355">
        <w:rPr>
          <w:b/>
        </w:rPr>
        <w:t>1</w:t>
      </w:r>
      <w:r w:rsidR="00C507B3" w:rsidRPr="00626B31">
        <w:rPr>
          <w:b/>
        </w:rPr>
        <w:t xml:space="preserve"> North, Range </w:t>
      </w:r>
      <w:r w:rsidR="00702355">
        <w:rPr>
          <w:b/>
        </w:rPr>
        <w:t>9</w:t>
      </w:r>
      <w:r w:rsidR="00C507B3" w:rsidRPr="00626B31">
        <w:rPr>
          <w:b/>
        </w:rPr>
        <w:t xml:space="preserve"> West, Section</w:t>
      </w:r>
      <w:r w:rsidR="00702355">
        <w:rPr>
          <w:b/>
        </w:rPr>
        <w:t>s 29 and 32</w:t>
      </w:r>
      <w:r w:rsidR="00C507B3" w:rsidRPr="00626B31">
        <w:rPr>
          <w:b/>
        </w:rPr>
        <w:t>, MDB&amp;M</w:t>
      </w:r>
    </w:p>
    <w:p w14:paraId="6DD383D3" w14:textId="77777777" w:rsidR="00035EA7" w:rsidRPr="00035EA7" w:rsidRDefault="00035EA7" w:rsidP="00035EA7">
      <w:r w:rsidRPr="00035EA7">
        <w:t>The Board of Supervisors of the County of Siskiyou, State of California Ordains as Follows:</w:t>
      </w:r>
    </w:p>
    <w:p w14:paraId="38AE6F2B" w14:textId="59CDC98B" w:rsidR="00035EA7" w:rsidRPr="00035EA7" w:rsidRDefault="00035EA7" w:rsidP="00702355">
      <w:pPr>
        <w:ind w:left="1440" w:hanging="1440"/>
      </w:pPr>
      <w:r w:rsidRPr="00035EA7">
        <w:t xml:space="preserve">Section </w:t>
      </w:r>
      <w:r w:rsidRPr="00626B31">
        <w:t>I:</w:t>
      </w:r>
      <w:r w:rsidRPr="00626B31">
        <w:tab/>
      </w:r>
      <w:r w:rsidR="00702355">
        <w:t>The Master Plan Document for JH Ranch, located upon Assessor Parcel Number 023-190-510 within Siskiyou County, as last approved pursuant to Ordinance No. 94-41, is hereby amended as set forth in the JH Ranch Master Plan, Amendment #</w:t>
      </w:r>
      <w:r w:rsidR="00EB666F">
        <w:t>3</w:t>
      </w:r>
      <w:r w:rsidR="00702355">
        <w:t xml:space="preserve"> attached hereto as Exhibit</w:t>
      </w:r>
      <w:r w:rsidR="00DB2A60">
        <w:t>s</w:t>
      </w:r>
      <w:r w:rsidR="00702355">
        <w:t xml:space="preserve"> "A</w:t>
      </w:r>
      <w:r w:rsidR="00DB2A60">
        <w:t>-1 and A-2</w:t>
      </w:r>
      <w:r w:rsidR="00702355">
        <w:t>".</w:t>
      </w:r>
    </w:p>
    <w:p w14:paraId="16EBA5E1" w14:textId="77777777" w:rsidR="00035EA7" w:rsidRPr="00035EA7" w:rsidRDefault="00035EA7" w:rsidP="00035EA7">
      <w:r w:rsidRPr="00035EA7">
        <w:t>Section II:</w:t>
      </w:r>
      <w:r w:rsidRPr="00035EA7">
        <w:tab/>
        <w:t>Findings</w:t>
      </w:r>
    </w:p>
    <w:p w14:paraId="3AF65FFD" w14:textId="4ABB4ABF" w:rsidR="00375299" w:rsidRDefault="00702355" w:rsidP="00702355">
      <w:pPr>
        <w:pStyle w:val="ListParagraph"/>
        <w:numPr>
          <w:ilvl w:val="0"/>
          <w:numId w:val="4"/>
        </w:numPr>
        <w:ind w:hanging="720"/>
      </w:pPr>
      <w:r w:rsidRPr="00702355">
        <w:t>The zone change has been analyzed pursuant to the California Environmental Quality</w:t>
      </w:r>
      <w:r>
        <w:t xml:space="preserve"> </w:t>
      </w:r>
      <w:r w:rsidRPr="00702355">
        <w:t>Act (CEQA) and the Board of Supervisors finds:</w:t>
      </w:r>
    </w:p>
    <w:p w14:paraId="4AF9642A" w14:textId="032E45EE" w:rsidR="00702355" w:rsidRDefault="00702355" w:rsidP="00721894">
      <w:pPr>
        <w:pStyle w:val="ListParagraph"/>
        <w:ind w:left="1440" w:hanging="720"/>
      </w:pPr>
      <w:r>
        <w:t xml:space="preserve">1. </w:t>
      </w:r>
      <w:r>
        <w:tab/>
        <w:t>That the zone change is exempt from CEQA, pursuant to CEQA Guidelines Section 15301, Existing Facilities.</w:t>
      </w:r>
    </w:p>
    <w:p w14:paraId="26561C83" w14:textId="7A838BEF" w:rsidR="00F10BB9" w:rsidRPr="00734B87" w:rsidRDefault="00375299" w:rsidP="00F10BB9">
      <w:pPr>
        <w:pStyle w:val="ListParagraph"/>
        <w:numPr>
          <w:ilvl w:val="0"/>
          <w:numId w:val="4"/>
        </w:numPr>
        <w:ind w:hanging="720"/>
      </w:pPr>
      <w:r>
        <w:t>The</w:t>
      </w:r>
      <w:r w:rsidR="00F10BB9">
        <w:t xml:space="preserve"> zone change is in conformance with all applicable elements and policies of the Siskiyou County General Plan and Zoning Ordinance, specifically:</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2D7AA05B" w:rsid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702355">
        <w:t>February 19, 2025</w:t>
      </w:r>
      <w:r w:rsidR="001F5EDB">
        <w:t>,</w:t>
      </w:r>
      <w:r w:rsidR="00F10BB9">
        <w:t xml:space="preserve"> and</w:t>
      </w:r>
      <w:r w:rsidRPr="00035EA7">
        <w:t xml:space="preserve"> referenced in Planning Commission Resolution PC-20</w:t>
      </w:r>
      <w:r w:rsidR="00F74AA0">
        <w:t>2</w:t>
      </w:r>
      <w:r w:rsidR="00702355">
        <w:t>5</w:t>
      </w:r>
      <w:r w:rsidR="00C507B3">
        <w:t>-0</w:t>
      </w:r>
      <w:r w:rsidR="00702355">
        <w:t>01</w:t>
      </w:r>
      <w:r w:rsidRPr="00035EA7">
        <w:t xml:space="preserve"> are hereby incorporated into this ordinance.</w:t>
      </w:r>
    </w:p>
    <w:p w14:paraId="36D52A59" w14:textId="3AC29A8A" w:rsidR="00DB2A60" w:rsidRPr="00035EA7" w:rsidRDefault="00DB2A60" w:rsidP="00DB2A60">
      <w:pPr>
        <w:pStyle w:val="ListParagraph"/>
        <w:numPr>
          <w:ilvl w:val="0"/>
          <w:numId w:val="4"/>
        </w:numPr>
      </w:pPr>
      <w:r>
        <w:t>The zone change is in conformance with Use Permit (UP-24-16) and the Planned Development Master Plan document. Any changes to the project require an amendment to the Use Permit and the approved Planned Development Master Plan, thus requiring a Planned Development zoning amendment.</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w:t>
      </w:r>
      <w:proofErr w:type="gramStart"/>
      <w:r w:rsidRPr="00035EA7">
        <w:t>be</w:t>
      </w:r>
      <w:proofErr w:type="gramEnd"/>
      <w:r w:rsidRPr="00035EA7">
        <w:t xml:space="preserve"> declared unconstitutional. </w:t>
      </w:r>
    </w:p>
    <w:p w14:paraId="7980B1FC" w14:textId="77777777" w:rsidR="00035EA7" w:rsidRPr="00035EA7" w:rsidRDefault="00035EA7" w:rsidP="00035EA7">
      <w:pPr>
        <w:ind w:left="1440" w:hanging="1440"/>
      </w:pPr>
      <w:r w:rsidRPr="00035EA7">
        <w:t>Section IV.</w:t>
      </w:r>
      <w:r w:rsidRPr="00035EA7">
        <w:tab/>
        <w:t>This ordinance shall become effective thirty (30) days after its passage and shall, within 15 days after its adoption, be published once in the Siskiyou Daily News, printed and published in the County of Siskiyou.</w:t>
      </w:r>
    </w:p>
    <w:p w14:paraId="59391A44" w14:textId="56C023FE" w:rsidR="00035EA7" w:rsidRPr="00035EA7" w:rsidRDefault="005C036A" w:rsidP="00035EA7">
      <w:r>
        <w:t xml:space="preserve">Passed and Adopted this </w:t>
      </w:r>
      <w:r w:rsidR="00702355">
        <w:t>15th</w:t>
      </w:r>
      <w:r w:rsidR="001F5EDB" w:rsidRPr="00035EA7">
        <w:t xml:space="preserve"> </w:t>
      </w:r>
      <w:r w:rsidR="00035EA7" w:rsidRPr="00035EA7">
        <w:t xml:space="preserve">day of </w:t>
      </w:r>
      <w:r w:rsidR="00702355">
        <w:t>April</w:t>
      </w:r>
      <w:r w:rsidR="001F5EDB">
        <w:t xml:space="preserve"> </w:t>
      </w:r>
      <w:r w:rsidR="00035EA7" w:rsidRPr="00035EA7">
        <w:t>202</w:t>
      </w:r>
      <w:r w:rsidR="00702355">
        <w:t>5</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lastRenderedPageBreak/>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52A10F55" w:rsidR="00035EA7" w:rsidRPr="00035EA7" w:rsidRDefault="00035EA7" w:rsidP="00035EA7">
      <w:pPr>
        <w:tabs>
          <w:tab w:val="right" w:pos="10170"/>
        </w:tabs>
        <w:spacing w:before="0" w:after="0"/>
        <w:ind w:firstLine="720"/>
      </w:pPr>
      <w:r>
        <w:tab/>
      </w:r>
      <w:r w:rsidR="00702355">
        <w:t>Nancy Ogren</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proofErr w:type="gramStart"/>
      <w:r w:rsidRPr="00035EA7">
        <w:t>By:_</w:t>
      </w:r>
      <w:proofErr w:type="gramEnd"/>
      <w:r w:rsidRPr="00035EA7">
        <w:t>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3271" w14:textId="25E39107" w:rsidR="00702355" w:rsidRPr="00295BD7" w:rsidRDefault="00702355" w:rsidP="00295BD7">
    <w:pPr>
      <w:pStyle w:val="Header"/>
      <w:jc w:val="center"/>
      <w:rPr>
        <w:b/>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DF5BB8"/>
    <w:multiLevelType w:val="hybridMultilevel"/>
    <w:tmpl w:val="6CF46C6A"/>
    <w:lvl w:ilvl="0" w:tplc="E3C45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09296E"/>
    <w:multiLevelType w:val="hybridMultilevel"/>
    <w:tmpl w:val="7D5837CC"/>
    <w:lvl w:ilvl="0" w:tplc="04090017">
      <w:start w:val="1"/>
      <w:numFmt w:val="lowerLetter"/>
      <w:lvlText w:val="%1)"/>
      <w:lvlJc w:val="left"/>
      <w:pPr>
        <w:ind w:left="720" w:hanging="360"/>
      </w:pPr>
    </w:lvl>
    <w:lvl w:ilvl="1" w:tplc="718EBD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692146">
    <w:abstractNumId w:val="3"/>
  </w:num>
  <w:num w:numId="2" w16cid:durableId="1039816592">
    <w:abstractNumId w:val="4"/>
  </w:num>
  <w:num w:numId="3" w16cid:durableId="270357328">
    <w:abstractNumId w:val="7"/>
  </w:num>
  <w:num w:numId="4" w16cid:durableId="685522657">
    <w:abstractNumId w:val="0"/>
  </w:num>
  <w:num w:numId="5" w16cid:durableId="17197591">
    <w:abstractNumId w:val="8"/>
  </w:num>
  <w:num w:numId="6" w16cid:durableId="583799472">
    <w:abstractNumId w:val="1"/>
  </w:num>
  <w:num w:numId="7" w16cid:durableId="1758554350">
    <w:abstractNumId w:val="2"/>
  </w:num>
  <w:num w:numId="8" w16cid:durableId="16855542">
    <w:abstractNumId w:val="6"/>
  </w:num>
  <w:num w:numId="9" w16cid:durableId="926495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A7"/>
    <w:rsid w:val="00035EA7"/>
    <w:rsid w:val="000C6592"/>
    <w:rsid w:val="00140A1A"/>
    <w:rsid w:val="001753B5"/>
    <w:rsid w:val="001812C7"/>
    <w:rsid w:val="00183908"/>
    <w:rsid w:val="001D2C34"/>
    <w:rsid w:val="001D4382"/>
    <w:rsid w:val="001F5EDB"/>
    <w:rsid w:val="0023347A"/>
    <w:rsid w:val="002373FE"/>
    <w:rsid w:val="00290699"/>
    <w:rsid w:val="0029255B"/>
    <w:rsid w:val="002B5B70"/>
    <w:rsid w:val="0035582F"/>
    <w:rsid w:val="00361053"/>
    <w:rsid w:val="00375299"/>
    <w:rsid w:val="003E6003"/>
    <w:rsid w:val="004415D3"/>
    <w:rsid w:val="00480BC7"/>
    <w:rsid w:val="004D5F1B"/>
    <w:rsid w:val="004E21AD"/>
    <w:rsid w:val="005007A1"/>
    <w:rsid w:val="00535615"/>
    <w:rsid w:val="005A4443"/>
    <w:rsid w:val="005C036A"/>
    <w:rsid w:val="005E6536"/>
    <w:rsid w:val="00602261"/>
    <w:rsid w:val="00626B31"/>
    <w:rsid w:val="00683825"/>
    <w:rsid w:val="006A7CB2"/>
    <w:rsid w:val="006E2B1B"/>
    <w:rsid w:val="006F0437"/>
    <w:rsid w:val="00702355"/>
    <w:rsid w:val="00721894"/>
    <w:rsid w:val="00763EFF"/>
    <w:rsid w:val="007B2E16"/>
    <w:rsid w:val="00815270"/>
    <w:rsid w:val="00832FDB"/>
    <w:rsid w:val="00870CDD"/>
    <w:rsid w:val="008E2502"/>
    <w:rsid w:val="008E3FF2"/>
    <w:rsid w:val="00943B0D"/>
    <w:rsid w:val="00952380"/>
    <w:rsid w:val="00973072"/>
    <w:rsid w:val="0099369D"/>
    <w:rsid w:val="00A031D4"/>
    <w:rsid w:val="00A20EEE"/>
    <w:rsid w:val="00A365C1"/>
    <w:rsid w:val="00A42831"/>
    <w:rsid w:val="00AB31F8"/>
    <w:rsid w:val="00B61683"/>
    <w:rsid w:val="00B70BDF"/>
    <w:rsid w:val="00B87CBF"/>
    <w:rsid w:val="00BD1CC1"/>
    <w:rsid w:val="00C20312"/>
    <w:rsid w:val="00C3074E"/>
    <w:rsid w:val="00C507B3"/>
    <w:rsid w:val="00CB14B8"/>
    <w:rsid w:val="00CB4794"/>
    <w:rsid w:val="00CE5809"/>
    <w:rsid w:val="00CF5FA4"/>
    <w:rsid w:val="00CF6E3E"/>
    <w:rsid w:val="00D1271C"/>
    <w:rsid w:val="00D947BF"/>
    <w:rsid w:val="00DB2A60"/>
    <w:rsid w:val="00DC4319"/>
    <w:rsid w:val="00DF397A"/>
    <w:rsid w:val="00E35B23"/>
    <w:rsid w:val="00E37873"/>
    <w:rsid w:val="00E65454"/>
    <w:rsid w:val="00EA5BEE"/>
    <w:rsid w:val="00EB666F"/>
    <w:rsid w:val="00F10BB9"/>
    <w:rsid w:val="00F112F5"/>
    <w:rsid w:val="00F20D74"/>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 w:type="character" w:customStyle="1" w:styleId="rlmlabel">
    <w:name w:val="rlmlabel"/>
    <w:basedOn w:val="DefaultParagraphFont"/>
    <w:rsid w:val="00626B31"/>
  </w:style>
  <w:style w:type="character" w:styleId="CommentReference">
    <w:name w:val="annotation reference"/>
    <w:basedOn w:val="DefaultParagraphFont"/>
    <w:uiPriority w:val="99"/>
    <w:semiHidden/>
    <w:unhideWhenUsed/>
    <w:rsid w:val="00F10BB9"/>
    <w:rPr>
      <w:sz w:val="16"/>
      <w:szCs w:val="16"/>
    </w:rPr>
  </w:style>
  <w:style w:type="paragraph" w:styleId="CommentText">
    <w:name w:val="annotation text"/>
    <w:basedOn w:val="Normal"/>
    <w:link w:val="CommentTextChar"/>
    <w:uiPriority w:val="99"/>
    <w:unhideWhenUsed/>
    <w:rsid w:val="00F10BB9"/>
    <w:pPr>
      <w:spacing w:line="240" w:lineRule="auto"/>
    </w:pPr>
    <w:rPr>
      <w:sz w:val="20"/>
      <w:szCs w:val="20"/>
    </w:rPr>
  </w:style>
  <w:style w:type="character" w:customStyle="1" w:styleId="CommentTextChar">
    <w:name w:val="Comment Text Char"/>
    <w:basedOn w:val="DefaultParagraphFont"/>
    <w:link w:val="CommentText"/>
    <w:uiPriority w:val="99"/>
    <w:rsid w:val="00F10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0BB9"/>
    <w:rPr>
      <w:b/>
      <w:bCs/>
    </w:rPr>
  </w:style>
  <w:style w:type="character" w:customStyle="1" w:styleId="CommentSubjectChar">
    <w:name w:val="Comment Subject Char"/>
    <w:basedOn w:val="CommentTextChar"/>
    <w:link w:val="CommentSubject"/>
    <w:uiPriority w:val="99"/>
    <w:semiHidden/>
    <w:rsid w:val="00F10BB9"/>
    <w:rPr>
      <w:rFonts w:ascii="Arial" w:hAnsi="Arial"/>
      <w:b/>
      <w:bCs/>
      <w:sz w:val="20"/>
      <w:szCs w:val="20"/>
    </w:rPr>
  </w:style>
  <w:style w:type="paragraph" w:styleId="BalloonText">
    <w:name w:val="Balloon Text"/>
    <w:basedOn w:val="Normal"/>
    <w:link w:val="BalloonTextChar"/>
    <w:uiPriority w:val="99"/>
    <w:semiHidden/>
    <w:unhideWhenUsed/>
    <w:rsid w:val="00CB14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4B8"/>
    <w:rPr>
      <w:rFonts w:ascii="Segoe UI" w:hAnsi="Segoe UI" w:cs="Segoe UI"/>
      <w:sz w:val="18"/>
      <w:szCs w:val="18"/>
    </w:rPr>
  </w:style>
  <w:style w:type="paragraph" w:styleId="Revision">
    <w:name w:val="Revision"/>
    <w:hidden/>
    <w:uiPriority w:val="99"/>
    <w:semiHidden/>
    <w:rsid w:val="00CF6E3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Hailey Lang</cp:lastModifiedBy>
  <cp:revision>3</cp:revision>
  <cp:lastPrinted>2023-05-01T21:36:00Z</cp:lastPrinted>
  <dcterms:created xsi:type="dcterms:W3CDTF">2025-03-12T15:11:00Z</dcterms:created>
  <dcterms:modified xsi:type="dcterms:W3CDTF">2025-04-03T22:26:00Z</dcterms:modified>
</cp:coreProperties>
</file>